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8A66" w14:textId="77777777" w:rsidR="00A67A65" w:rsidRDefault="00035083" w:rsidP="00D41220">
      <w:pPr>
        <w:jc w:val="center"/>
        <w:rPr>
          <w:rFonts w:ascii="Century Gothic" w:hAnsi="Century Gothic"/>
          <w:sz w:val="24"/>
        </w:rPr>
      </w:pPr>
      <w:r w:rsidRPr="00D41220">
        <w:rPr>
          <w:rFonts w:ascii="Century Gothic" w:hAnsi="Century Gothic"/>
          <w:sz w:val="24"/>
        </w:rPr>
        <w:t>Correspondent Daily</w:t>
      </w:r>
    </w:p>
    <w:p w14:paraId="46478A67" w14:textId="77777777" w:rsidR="00AC3D4A" w:rsidRDefault="00AC3D4A" w:rsidP="00D41220">
      <w:pPr>
        <w:jc w:val="center"/>
        <w:rPr>
          <w:rFonts w:ascii="Century Gothic" w:hAnsi="Century Gothic"/>
          <w:sz w:val="24"/>
        </w:rPr>
      </w:pPr>
    </w:p>
    <w:p w14:paraId="46478A68" w14:textId="77777777" w:rsidR="00AC3D4A" w:rsidRPr="00D41220" w:rsidRDefault="00AC3D4A" w:rsidP="00D41220">
      <w:pPr>
        <w:jc w:val="center"/>
        <w:rPr>
          <w:rFonts w:ascii="Century Gothic" w:hAnsi="Century Gothic"/>
          <w:sz w:val="24"/>
        </w:rPr>
      </w:pPr>
    </w:p>
    <w:p w14:paraId="46478A69" w14:textId="77777777" w:rsidR="00BB295B" w:rsidRDefault="00BB295B" w:rsidP="00064CD3">
      <w:pPr>
        <w:jc w:val="right"/>
        <w:rPr>
          <w:rFonts w:ascii="Century Gothic" w:hAnsi="Century Gothic"/>
          <w:sz w:val="24"/>
        </w:rPr>
      </w:pPr>
    </w:p>
    <w:p w14:paraId="46478A6C" w14:textId="77777777" w:rsidR="00A26222" w:rsidRPr="00D41220" w:rsidRDefault="008B2BAE" w:rsidP="00D41220">
      <w:pPr>
        <w:rPr>
          <w:rFonts w:ascii="Century Gothic" w:hAnsi="Century Gothic"/>
          <w:sz w:val="24"/>
        </w:rPr>
      </w:pPr>
      <w:bookmarkStart w:id="0" w:name="_GoBack"/>
      <w:bookmarkEnd w:id="0"/>
      <w:r w:rsidRPr="00D41220">
        <w:rPr>
          <w:rFonts w:ascii="Century Gothic" w:hAnsi="Century Gothic"/>
          <w:sz w:val="24"/>
        </w:rPr>
        <w:t>Get the Gift of the Gab by Kissing the Stone of Eloquence</w:t>
      </w:r>
    </w:p>
    <w:p w14:paraId="46478A6D" w14:textId="77777777" w:rsidR="008B2BAE" w:rsidRPr="00FB4510" w:rsidRDefault="008B2BAE" w:rsidP="00A26222">
      <w:pPr>
        <w:rPr>
          <w:rFonts w:ascii="Century Gothic" w:hAnsi="Century Gothic"/>
          <w:sz w:val="24"/>
        </w:rPr>
      </w:pPr>
    </w:p>
    <w:p w14:paraId="46478A6E" w14:textId="77777777" w:rsidR="00EA3CF8" w:rsidRPr="00FB4510" w:rsidRDefault="00035083" w:rsidP="00A26222">
      <w:pPr>
        <w:rPr>
          <w:rFonts w:ascii="Century Gothic" w:hAnsi="Century Gothic"/>
          <w:sz w:val="24"/>
        </w:rPr>
      </w:pPr>
      <w:r w:rsidRPr="00FB4510">
        <w:rPr>
          <w:rFonts w:ascii="Century Gothic" w:hAnsi="Century Gothic"/>
          <w:sz w:val="24"/>
        </w:rPr>
        <w:t xml:space="preserve">Get the gift of the gab by kissing the Stone of Eloquence at </w:t>
      </w:r>
      <w:smartTag w:uri="urn:schemas-microsoft-com:office:smarttags" w:element="place">
        <w:smartTag w:uri="urn:schemas-microsoft-com:office:smarttags" w:element="PlaceName">
          <w:r w:rsidRPr="00FB4510">
            <w:rPr>
              <w:rFonts w:ascii="Century Gothic" w:hAnsi="Century Gothic"/>
              <w:sz w:val="24"/>
            </w:rPr>
            <w:t>Blarney</w:t>
          </w:r>
        </w:smartTag>
        <w:r w:rsidRPr="00FB4510">
          <w:rPr>
            <w:rFonts w:ascii="Century Gothic" w:hAnsi="Century Gothic"/>
            <w:sz w:val="24"/>
          </w:rPr>
          <w:t xml:space="preserve"> </w:t>
        </w:r>
        <w:smartTag w:uri="urn:schemas-microsoft-com:office:smarttags" w:element="PlaceType">
          <w:r w:rsidRPr="00FB4510">
            <w:rPr>
              <w:rFonts w:ascii="Century Gothic" w:hAnsi="Century Gothic"/>
              <w:sz w:val="24"/>
            </w:rPr>
            <w:t>Castle</w:t>
          </w:r>
        </w:smartTag>
      </w:smartTag>
      <w:r w:rsidRPr="00FB4510">
        <w:rPr>
          <w:rFonts w:ascii="Century Gothic" w:hAnsi="Century Gothic"/>
          <w:sz w:val="24"/>
        </w:rPr>
        <w:t xml:space="preserve"> in </w:t>
      </w:r>
      <w:smartTag w:uri="urn:schemas-microsoft-com:office:smarttags" w:element="country-region">
        <w:smartTag w:uri="urn:schemas-microsoft-com:office:smarttags" w:element="place">
          <w:r w:rsidRPr="00FB4510">
            <w:rPr>
              <w:rFonts w:ascii="Century Gothic" w:hAnsi="Century Gothic"/>
              <w:sz w:val="24"/>
            </w:rPr>
            <w:t>Ireland</w:t>
          </w:r>
        </w:smartTag>
      </w:smartTag>
      <w:r w:rsidRPr="00FB4510">
        <w:rPr>
          <w:rFonts w:ascii="Century Gothic" w:hAnsi="Century Gothic"/>
          <w:sz w:val="24"/>
        </w:rPr>
        <w:t>. This famous stone is believed to have the power to make people talk sweetly. To have this gift, a person must lie back and kiss the underneath of the stone.</w:t>
      </w:r>
    </w:p>
    <w:p w14:paraId="46478A6F" w14:textId="77777777" w:rsidR="00A26222" w:rsidRPr="00FB4510" w:rsidRDefault="00A26222" w:rsidP="00A26222">
      <w:pPr>
        <w:rPr>
          <w:rFonts w:ascii="Century Gothic" w:hAnsi="Century Gothic"/>
          <w:sz w:val="24"/>
        </w:rPr>
      </w:pPr>
    </w:p>
    <w:p w14:paraId="46478A70" w14:textId="77777777" w:rsidR="002B13E0" w:rsidRPr="00FB4510" w:rsidRDefault="0057501E" w:rsidP="002B13E0">
      <w:pPr>
        <w:keepNext/>
        <w:jc w:val="center"/>
        <w:rPr>
          <w:rFonts w:ascii="Century Gothic" w:hAnsi="Century Gothic"/>
          <w:sz w:val="24"/>
        </w:rPr>
      </w:pPr>
      <w:r w:rsidRPr="00792331">
        <w:rPr>
          <w:rFonts w:ascii="Century Gothic" w:hAnsi="Century Gothic"/>
          <w:noProof/>
          <w:sz w:val="24"/>
        </w:rPr>
        <w:drawing>
          <wp:inline distT="0" distB="0" distL="0" distR="0" wp14:anchorId="46478A83" wp14:editId="46478A84">
            <wp:extent cx="2089785" cy="1350010"/>
            <wp:effectExtent l="0" t="0" r="5715" b="2540"/>
            <wp:docPr id="1" name="Picture 1" descr="kissing the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sing the st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9785" cy="1350010"/>
                    </a:xfrm>
                    <a:prstGeom prst="rect">
                      <a:avLst/>
                    </a:prstGeom>
                    <a:noFill/>
                    <a:ln>
                      <a:noFill/>
                    </a:ln>
                  </pic:spPr>
                </pic:pic>
              </a:graphicData>
            </a:graphic>
          </wp:inline>
        </w:drawing>
      </w:r>
    </w:p>
    <w:p w14:paraId="46478A71" w14:textId="77777777" w:rsidR="002B13E0" w:rsidRPr="00FB4510" w:rsidRDefault="002B13E0" w:rsidP="002B13E0">
      <w:pPr>
        <w:pStyle w:val="Caption"/>
        <w:jc w:val="center"/>
        <w:rPr>
          <w:rFonts w:ascii="Century Gothic" w:hAnsi="Century Gothic"/>
          <w:sz w:val="24"/>
          <w:szCs w:val="24"/>
        </w:rPr>
      </w:pPr>
      <w:r w:rsidRPr="00FB4510">
        <w:rPr>
          <w:rFonts w:ascii="Century Gothic" w:hAnsi="Century Gothic"/>
          <w:sz w:val="24"/>
          <w:szCs w:val="24"/>
        </w:rPr>
        <w:t>Kissing the Stone of Eloquence</w:t>
      </w:r>
    </w:p>
    <w:p w14:paraId="46478A72" w14:textId="77777777" w:rsidR="002B13E0" w:rsidRPr="00FB4510" w:rsidRDefault="002B13E0" w:rsidP="00A26222">
      <w:pPr>
        <w:rPr>
          <w:rFonts w:ascii="Century Gothic" w:hAnsi="Century Gothic"/>
          <w:sz w:val="24"/>
        </w:rPr>
      </w:pPr>
    </w:p>
    <w:p w14:paraId="46478A73" w14:textId="77777777" w:rsidR="00350D48" w:rsidRPr="00FB4510" w:rsidRDefault="00035083" w:rsidP="00A26222">
      <w:pPr>
        <w:rPr>
          <w:rFonts w:ascii="Century Gothic" w:hAnsi="Century Gothic"/>
          <w:sz w:val="24"/>
        </w:rPr>
      </w:pPr>
      <w:smartTag w:uri="urn:schemas-microsoft-com:office:smarttags" w:element="place">
        <w:smartTag w:uri="urn:schemas-microsoft-com:office:smarttags" w:element="PlaceName">
          <w:r w:rsidRPr="00FB4510">
            <w:rPr>
              <w:rFonts w:ascii="Century Gothic" w:hAnsi="Century Gothic"/>
              <w:sz w:val="24"/>
            </w:rPr>
            <w:t>Blarney</w:t>
          </w:r>
        </w:smartTag>
        <w:r w:rsidRPr="00FB4510">
          <w:rPr>
            <w:rFonts w:ascii="Century Gothic" w:hAnsi="Century Gothic"/>
            <w:sz w:val="24"/>
          </w:rPr>
          <w:t xml:space="preserve"> </w:t>
        </w:r>
        <w:smartTag w:uri="urn:schemas-microsoft-com:office:smarttags" w:element="PlaceType">
          <w:r w:rsidRPr="00FB4510">
            <w:rPr>
              <w:rFonts w:ascii="Century Gothic" w:hAnsi="Century Gothic"/>
              <w:sz w:val="24"/>
            </w:rPr>
            <w:t>Castle</w:t>
          </w:r>
        </w:smartTag>
      </w:smartTag>
      <w:r w:rsidRPr="00FB4510">
        <w:rPr>
          <w:rFonts w:ascii="Century Gothic" w:hAnsi="Century Gothic"/>
          <w:sz w:val="24"/>
        </w:rPr>
        <w:t xml:space="preserve"> was built in 1446 by Dermot McCarthy. Its thick castle walls, small windows, and narrow stair cases were built to stop attacks. Tourists from all over the world travel to see the castle, kiss the stone, and walk through the beautiful gardens.</w:t>
      </w:r>
    </w:p>
    <w:p w14:paraId="46478A74" w14:textId="77777777" w:rsidR="00FE2F89" w:rsidRPr="00FB4510" w:rsidRDefault="00FE2F89" w:rsidP="002B13E0">
      <w:pPr>
        <w:rPr>
          <w:rFonts w:ascii="Century Gothic" w:hAnsi="Century Gothic"/>
          <w:sz w:val="24"/>
        </w:rPr>
      </w:pPr>
    </w:p>
    <w:p w14:paraId="46478A75" w14:textId="77777777" w:rsidR="002B13E0" w:rsidRPr="00FB4510" w:rsidRDefault="0057501E" w:rsidP="002B13E0">
      <w:pPr>
        <w:keepNext/>
        <w:jc w:val="center"/>
        <w:rPr>
          <w:rFonts w:ascii="Century Gothic" w:hAnsi="Century Gothic"/>
          <w:sz w:val="24"/>
        </w:rPr>
      </w:pPr>
      <w:r w:rsidRPr="00792331">
        <w:rPr>
          <w:rFonts w:ascii="Century Gothic" w:hAnsi="Century Gothic"/>
          <w:noProof/>
          <w:sz w:val="24"/>
        </w:rPr>
        <w:drawing>
          <wp:inline distT="0" distB="0" distL="0" distR="0" wp14:anchorId="46478A85" wp14:editId="46478A86">
            <wp:extent cx="2089785" cy="1712595"/>
            <wp:effectExtent l="0" t="0" r="5715" b="1905"/>
            <wp:docPr id="2" name="Picture 2" descr="MS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M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9785" cy="1712595"/>
                    </a:xfrm>
                    <a:prstGeom prst="rect">
                      <a:avLst/>
                    </a:prstGeom>
                    <a:noFill/>
                    <a:ln>
                      <a:noFill/>
                    </a:ln>
                  </pic:spPr>
                </pic:pic>
              </a:graphicData>
            </a:graphic>
          </wp:inline>
        </w:drawing>
      </w:r>
    </w:p>
    <w:p w14:paraId="46478A76" w14:textId="77777777" w:rsidR="002B13E0" w:rsidRPr="00FB4510" w:rsidRDefault="002B13E0" w:rsidP="002B13E0">
      <w:pPr>
        <w:pStyle w:val="Caption"/>
        <w:jc w:val="center"/>
        <w:rPr>
          <w:rFonts w:ascii="Century Gothic" w:hAnsi="Century Gothic"/>
          <w:sz w:val="24"/>
          <w:szCs w:val="24"/>
        </w:rPr>
      </w:pPr>
      <w:r w:rsidRPr="00FB4510">
        <w:rPr>
          <w:rFonts w:ascii="Century Gothic" w:hAnsi="Century Gothic"/>
          <w:sz w:val="24"/>
          <w:szCs w:val="24"/>
        </w:rPr>
        <w:t xml:space="preserve">Map of </w:t>
      </w:r>
      <w:smartTag w:uri="urn:schemas-microsoft-com:office:smarttags" w:element="place">
        <w:smartTag w:uri="urn:schemas-microsoft-com:office:smarttags" w:element="City">
          <w:r w:rsidRPr="00FB4510">
            <w:rPr>
              <w:rFonts w:ascii="Century Gothic" w:hAnsi="Century Gothic"/>
              <w:sz w:val="24"/>
              <w:szCs w:val="24"/>
            </w:rPr>
            <w:t>Blarney</w:t>
          </w:r>
        </w:smartTag>
        <w:r w:rsidRPr="00FB4510">
          <w:rPr>
            <w:rFonts w:ascii="Century Gothic" w:hAnsi="Century Gothic"/>
            <w:sz w:val="24"/>
            <w:szCs w:val="24"/>
          </w:rPr>
          <w:t xml:space="preserve">, </w:t>
        </w:r>
        <w:smartTag w:uri="urn:schemas-microsoft-com:office:smarttags" w:element="country-region">
          <w:r w:rsidRPr="00FB4510">
            <w:rPr>
              <w:rFonts w:ascii="Century Gothic" w:hAnsi="Century Gothic"/>
              <w:sz w:val="24"/>
              <w:szCs w:val="24"/>
            </w:rPr>
            <w:t>Ireland</w:t>
          </w:r>
        </w:smartTag>
      </w:smartTag>
    </w:p>
    <w:p w14:paraId="46478A77" w14:textId="77777777" w:rsidR="00A26222" w:rsidRPr="00FB4510" w:rsidRDefault="00A26222" w:rsidP="008B2BAE">
      <w:pPr>
        <w:jc w:val="center"/>
        <w:rPr>
          <w:rFonts w:ascii="Century Gothic" w:hAnsi="Century Gothic"/>
          <w:b/>
          <w:sz w:val="24"/>
        </w:rPr>
      </w:pPr>
      <w:r w:rsidRPr="00FB4510">
        <w:rPr>
          <w:rFonts w:ascii="Century Gothic" w:hAnsi="Century Gothic"/>
          <w:b/>
          <w:sz w:val="24"/>
        </w:rPr>
        <w:t>Just the Facts:</w:t>
      </w:r>
    </w:p>
    <w:p w14:paraId="46478A78" w14:textId="77777777" w:rsidR="00035083" w:rsidRPr="00FB4510" w:rsidRDefault="00035083" w:rsidP="008B2BAE">
      <w:pPr>
        <w:rPr>
          <w:rFonts w:ascii="Century Gothic" w:hAnsi="Century Gothic"/>
          <w:sz w:val="24"/>
        </w:rPr>
      </w:pPr>
      <w:r w:rsidRPr="00FB4510">
        <w:rPr>
          <w:rFonts w:ascii="Century Gothic" w:hAnsi="Century Gothic"/>
          <w:sz w:val="24"/>
        </w:rPr>
        <w:t>The castle walls are 15 feet thick.</w:t>
      </w:r>
    </w:p>
    <w:p w14:paraId="46478A79" w14:textId="77777777" w:rsidR="00035083" w:rsidRPr="00FB4510" w:rsidRDefault="00035083" w:rsidP="008B2BAE">
      <w:pPr>
        <w:rPr>
          <w:rFonts w:ascii="Century Gothic" w:hAnsi="Century Gothic"/>
          <w:sz w:val="24"/>
        </w:rPr>
      </w:pPr>
      <w:r w:rsidRPr="00FB4510">
        <w:rPr>
          <w:rFonts w:ascii="Century Gothic" w:hAnsi="Century Gothic"/>
          <w:sz w:val="24"/>
        </w:rPr>
        <w:t>The north side of the castle is 126 feet tall.</w:t>
      </w:r>
    </w:p>
    <w:p w14:paraId="46478A7A" w14:textId="77777777" w:rsidR="00035083" w:rsidRPr="00FB4510" w:rsidRDefault="00035083" w:rsidP="008B2BAE">
      <w:pPr>
        <w:rPr>
          <w:rFonts w:ascii="Century Gothic" w:hAnsi="Century Gothic"/>
          <w:sz w:val="24"/>
        </w:rPr>
      </w:pPr>
      <w:r w:rsidRPr="00FB4510">
        <w:rPr>
          <w:rFonts w:ascii="Century Gothic" w:hAnsi="Century Gothic"/>
          <w:sz w:val="24"/>
        </w:rPr>
        <w:t>Elizabeth 1 of England used the word “</w:t>
      </w:r>
      <w:smartTag w:uri="urn:schemas-microsoft-com:office:smarttags" w:element="place">
        <w:r w:rsidRPr="00FB4510">
          <w:rPr>
            <w:rFonts w:ascii="Century Gothic" w:hAnsi="Century Gothic"/>
            <w:sz w:val="24"/>
          </w:rPr>
          <w:t>Blarney</w:t>
        </w:r>
      </w:smartTag>
      <w:r w:rsidRPr="00FB4510">
        <w:rPr>
          <w:rFonts w:ascii="Century Gothic" w:hAnsi="Century Gothic"/>
          <w:sz w:val="24"/>
        </w:rPr>
        <w:t>” to refer to a person who talks sweetly.</w:t>
      </w:r>
    </w:p>
    <w:p w14:paraId="46478A7B" w14:textId="77777777" w:rsidR="008B2BAE" w:rsidRPr="00FB4510" w:rsidRDefault="008B2BAE" w:rsidP="008B2BAE">
      <w:pPr>
        <w:rPr>
          <w:rFonts w:ascii="Century Gothic" w:hAnsi="Century Gothic"/>
          <w:sz w:val="24"/>
        </w:rPr>
      </w:pPr>
      <w:r w:rsidRPr="00FB4510">
        <w:rPr>
          <w:rFonts w:ascii="Century Gothic" w:hAnsi="Century Gothic"/>
          <w:sz w:val="24"/>
        </w:rPr>
        <w:t>The castle is built from limestone.</w:t>
      </w:r>
    </w:p>
    <w:p w14:paraId="46478A7C" w14:textId="77777777" w:rsidR="008B2BAE" w:rsidRPr="00FB4510" w:rsidRDefault="008B2BAE" w:rsidP="008B2BAE">
      <w:pPr>
        <w:rPr>
          <w:rFonts w:ascii="Century Gothic" w:hAnsi="Century Gothic"/>
          <w:sz w:val="24"/>
        </w:rPr>
      </w:pPr>
      <w:r w:rsidRPr="00FB4510">
        <w:rPr>
          <w:rFonts w:ascii="Century Gothic" w:hAnsi="Century Gothic"/>
          <w:sz w:val="24"/>
        </w:rPr>
        <w:t>In many places the castle is in ruins.</w:t>
      </w:r>
    </w:p>
    <w:p w14:paraId="46478A7D" w14:textId="77777777" w:rsidR="008B2BAE" w:rsidRPr="00FB4510" w:rsidRDefault="008B2BAE" w:rsidP="008B2BAE">
      <w:pPr>
        <w:rPr>
          <w:rFonts w:ascii="Century Gothic" w:hAnsi="Century Gothic"/>
          <w:sz w:val="24"/>
        </w:rPr>
      </w:pPr>
      <w:smartTag w:uri="urn:schemas-microsoft-com:office:smarttags" w:element="place">
        <w:smartTag w:uri="urn:schemas-microsoft-com:office:smarttags" w:element="PlaceName">
          <w:r w:rsidRPr="00FB4510">
            <w:rPr>
              <w:rFonts w:ascii="Century Gothic" w:hAnsi="Century Gothic"/>
              <w:sz w:val="24"/>
            </w:rPr>
            <w:t>Blarney</w:t>
          </w:r>
        </w:smartTag>
        <w:r w:rsidRPr="00FB4510">
          <w:rPr>
            <w:rFonts w:ascii="Century Gothic" w:hAnsi="Century Gothic"/>
            <w:sz w:val="24"/>
          </w:rPr>
          <w:t xml:space="preserve"> </w:t>
        </w:r>
        <w:smartTag w:uri="urn:schemas-microsoft-com:office:smarttags" w:element="PlaceType">
          <w:r w:rsidRPr="00FB4510">
            <w:rPr>
              <w:rFonts w:ascii="Century Gothic" w:hAnsi="Century Gothic"/>
              <w:sz w:val="24"/>
            </w:rPr>
            <w:t>Castle</w:t>
          </w:r>
        </w:smartTag>
      </w:smartTag>
      <w:r w:rsidRPr="00FB4510">
        <w:rPr>
          <w:rFonts w:ascii="Century Gothic" w:hAnsi="Century Gothic"/>
          <w:sz w:val="24"/>
        </w:rPr>
        <w:t xml:space="preserve"> is in </w:t>
      </w:r>
      <w:smartTag w:uri="urn:schemas-microsoft-com:office:smarttags" w:element="place">
        <w:smartTag w:uri="urn:schemas-microsoft-com:office:smarttags" w:element="PlaceName">
          <w:r w:rsidRPr="00FB4510">
            <w:rPr>
              <w:rFonts w:ascii="Century Gothic" w:hAnsi="Century Gothic"/>
              <w:sz w:val="24"/>
            </w:rPr>
            <w:t>Blarney</w:t>
          </w:r>
        </w:smartTag>
        <w:r w:rsidRPr="00FB4510">
          <w:rPr>
            <w:rFonts w:ascii="Century Gothic" w:hAnsi="Century Gothic"/>
            <w:sz w:val="24"/>
          </w:rPr>
          <w:t xml:space="preserve"> </w:t>
        </w:r>
        <w:smartTag w:uri="urn:schemas-microsoft-com:office:smarttags" w:element="PlaceType">
          <w:smartTag w:uri="urn:schemas-microsoft-com:office:smarttags" w:element="PersonName">
            <w:r w:rsidRPr="00FB4510">
              <w:rPr>
                <w:rFonts w:ascii="Century Gothic" w:hAnsi="Century Gothic"/>
                <w:sz w:val="24"/>
              </w:rPr>
              <w:t>V</w:t>
            </w:r>
          </w:smartTag>
          <w:r w:rsidRPr="00FB4510">
            <w:rPr>
              <w:rFonts w:ascii="Century Gothic" w:hAnsi="Century Gothic"/>
              <w:sz w:val="24"/>
            </w:rPr>
            <w:t>illage</w:t>
          </w:r>
        </w:smartTag>
      </w:smartTag>
      <w:r w:rsidRPr="00FB4510">
        <w:rPr>
          <w:rFonts w:ascii="Century Gothic" w:hAnsi="Century Gothic"/>
          <w:sz w:val="24"/>
        </w:rPr>
        <w:t xml:space="preserve"> which is 8 km northwest from </w:t>
      </w:r>
      <w:smartTag w:uri="urn:schemas-microsoft-com:office:smarttags" w:element="City">
        <w:smartTag w:uri="urn:schemas-microsoft-com:office:smarttags" w:element="place">
          <w:r w:rsidRPr="00FB4510">
            <w:rPr>
              <w:rFonts w:ascii="Century Gothic" w:hAnsi="Century Gothic"/>
              <w:sz w:val="24"/>
            </w:rPr>
            <w:t>Cork</w:t>
          </w:r>
        </w:smartTag>
      </w:smartTag>
      <w:r w:rsidRPr="00FB4510">
        <w:rPr>
          <w:rFonts w:ascii="Century Gothic" w:hAnsi="Century Gothic"/>
          <w:sz w:val="24"/>
        </w:rPr>
        <w:t xml:space="preserve"> city in the South of Ireland. </w:t>
      </w:r>
    </w:p>
    <w:p w14:paraId="46478A7E" w14:textId="77777777" w:rsidR="002B13E0" w:rsidRPr="00FB4510" w:rsidRDefault="002B13E0" w:rsidP="002B13E0">
      <w:pPr>
        <w:keepNext/>
        <w:jc w:val="center"/>
        <w:rPr>
          <w:rFonts w:ascii="Century Gothic" w:hAnsi="Century Gothic"/>
          <w:sz w:val="24"/>
        </w:rPr>
      </w:pPr>
    </w:p>
    <w:p w14:paraId="46478A7F" w14:textId="77777777" w:rsidR="002B13E0" w:rsidRPr="00FB4510" w:rsidRDefault="0057501E" w:rsidP="002B13E0">
      <w:pPr>
        <w:keepNext/>
        <w:jc w:val="center"/>
        <w:rPr>
          <w:rFonts w:ascii="Century Gothic" w:hAnsi="Century Gothic"/>
          <w:sz w:val="24"/>
        </w:rPr>
      </w:pPr>
      <w:r w:rsidRPr="00792331">
        <w:rPr>
          <w:rFonts w:ascii="Century Gothic" w:hAnsi="Century Gothic"/>
          <w:noProof/>
          <w:sz w:val="24"/>
        </w:rPr>
        <w:drawing>
          <wp:inline distT="0" distB="0" distL="0" distR="0" wp14:anchorId="46478A87" wp14:editId="46478A88">
            <wp:extent cx="1378585" cy="2046605"/>
            <wp:effectExtent l="0" t="0" r="0" b="0"/>
            <wp:docPr id="3" name="Picture 3" descr="on the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 the sce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8585" cy="2046605"/>
                    </a:xfrm>
                    <a:prstGeom prst="rect">
                      <a:avLst/>
                    </a:prstGeom>
                    <a:noFill/>
                    <a:ln>
                      <a:noFill/>
                    </a:ln>
                  </pic:spPr>
                </pic:pic>
              </a:graphicData>
            </a:graphic>
          </wp:inline>
        </w:drawing>
      </w:r>
    </w:p>
    <w:p w14:paraId="46478A80" w14:textId="77777777" w:rsidR="002B13E0" w:rsidRPr="00FB4510" w:rsidRDefault="002B13E0" w:rsidP="002B13E0">
      <w:pPr>
        <w:pStyle w:val="Caption"/>
        <w:jc w:val="center"/>
        <w:rPr>
          <w:rFonts w:ascii="Century Gothic" w:hAnsi="Century Gothic"/>
          <w:sz w:val="24"/>
          <w:szCs w:val="24"/>
        </w:rPr>
      </w:pPr>
      <w:smartTag w:uri="urn:schemas-microsoft-com:office:smarttags" w:element="place">
        <w:smartTag w:uri="urn:schemas-microsoft-com:office:smarttags" w:element="PlaceName">
          <w:r w:rsidRPr="00FB4510">
            <w:rPr>
              <w:rFonts w:ascii="Century Gothic" w:hAnsi="Century Gothic"/>
              <w:sz w:val="24"/>
              <w:szCs w:val="24"/>
            </w:rPr>
            <w:t>Blarney</w:t>
          </w:r>
        </w:smartTag>
        <w:r w:rsidRPr="00FB4510">
          <w:rPr>
            <w:rFonts w:ascii="Century Gothic" w:hAnsi="Century Gothic"/>
            <w:sz w:val="24"/>
            <w:szCs w:val="24"/>
          </w:rPr>
          <w:t xml:space="preserve"> </w:t>
        </w:r>
        <w:smartTag w:uri="urn:schemas-microsoft-com:office:smarttags" w:element="PlaceType">
          <w:r w:rsidRPr="00FB4510">
            <w:rPr>
              <w:rFonts w:ascii="Century Gothic" w:hAnsi="Century Gothic"/>
              <w:sz w:val="24"/>
              <w:szCs w:val="24"/>
            </w:rPr>
            <w:t>Castle</w:t>
          </w:r>
        </w:smartTag>
      </w:smartTag>
    </w:p>
    <w:p w14:paraId="46478A81" w14:textId="77777777" w:rsidR="00FE2F89" w:rsidRPr="00FB4510" w:rsidRDefault="00FE2F89" w:rsidP="002B13E0">
      <w:pPr>
        <w:jc w:val="right"/>
        <w:rPr>
          <w:rFonts w:ascii="Century Gothic" w:hAnsi="Century Gothic"/>
          <w:sz w:val="24"/>
        </w:rPr>
      </w:pPr>
    </w:p>
    <w:p w14:paraId="46478A82" w14:textId="77777777" w:rsidR="002B13E0" w:rsidRPr="00FB4510" w:rsidRDefault="008A7A42" w:rsidP="0019563B">
      <w:pPr>
        <w:jc w:val="right"/>
        <w:rPr>
          <w:rFonts w:ascii="Century Gothic" w:hAnsi="Century Gothic"/>
          <w:sz w:val="24"/>
        </w:rPr>
      </w:pPr>
      <w:r w:rsidRPr="00FB4510">
        <w:rPr>
          <w:rFonts w:ascii="Century Gothic" w:hAnsi="Century Gothic"/>
          <w:sz w:val="24"/>
        </w:rPr>
        <w:fldChar w:fldCharType="begin">
          <w:ffData>
            <w:name w:val="Text2"/>
            <w:enabled/>
            <w:calcOnExit w:val="0"/>
            <w:textInput>
              <w:default w:val="Type the &quot;Byline&quot;"/>
            </w:textInput>
          </w:ffData>
        </w:fldChar>
      </w:r>
      <w:bookmarkStart w:id="1" w:name="Text2"/>
      <w:r w:rsidR="002B13E0" w:rsidRPr="00FB4510">
        <w:rPr>
          <w:rFonts w:ascii="Century Gothic" w:hAnsi="Century Gothic"/>
          <w:sz w:val="24"/>
        </w:rPr>
        <w:instrText xml:space="preserve"> FORMTEXT </w:instrText>
      </w:r>
      <w:r w:rsidRPr="00FB4510">
        <w:rPr>
          <w:rFonts w:ascii="Century Gothic" w:hAnsi="Century Gothic"/>
          <w:sz w:val="24"/>
        </w:rPr>
      </w:r>
      <w:r w:rsidRPr="00FB4510">
        <w:rPr>
          <w:rFonts w:ascii="Century Gothic" w:hAnsi="Century Gothic"/>
          <w:sz w:val="24"/>
        </w:rPr>
        <w:fldChar w:fldCharType="separate"/>
      </w:r>
      <w:r w:rsidR="002B13E0" w:rsidRPr="00FB4510">
        <w:rPr>
          <w:rFonts w:ascii="Century Gothic" w:hAnsi="Century Gothic"/>
          <w:noProof/>
          <w:sz w:val="24"/>
        </w:rPr>
        <w:t>Type the "Byline"</w:t>
      </w:r>
      <w:r w:rsidRPr="00FB4510">
        <w:rPr>
          <w:rFonts w:ascii="Century Gothic" w:hAnsi="Century Gothic"/>
          <w:sz w:val="24"/>
        </w:rPr>
        <w:fldChar w:fldCharType="end"/>
      </w:r>
      <w:bookmarkEnd w:id="1"/>
    </w:p>
    <w:sectPr w:rsidR="002B13E0" w:rsidRPr="00FB4510" w:rsidSect="00D4122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embedRegular r:id="rId1" w:fontKey="{31940134-9863-4129-A0F1-CF17B10DEB30}"/>
    <w:embedBold r:id="rId2" w:fontKey="{08AA18E2-E77C-4F9C-B37F-2A3B9AE829B1}"/>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A2068"/>
    <w:multiLevelType w:val="hybridMultilevel"/>
    <w:tmpl w:val="CCF423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886179"/>
    <w:multiLevelType w:val="hybridMultilevel"/>
    <w:tmpl w:val="707CC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65"/>
    <w:rsid w:val="00035083"/>
    <w:rsid w:val="00064CD3"/>
    <w:rsid w:val="000806EA"/>
    <w:rsid w:val="0019563B"/>
    <w:rsid w:val="002349D7"/>
    <w:rsid w:val="002B13E0"/>
    <w:rsid w:val="002D3A5E"/>
    <w:rsid w:val="00350D48"/>
    <w:rsid w:val="00373541"/>
    <w:rsid w:val="0057501E"/>
    <w:rsid w:val="00584CA7"/>
    <w:rsid w:val="00607C4F"/>
    <w:rsid w:val="00792331"/>
    <w:rsid w:val="007A0EB6"/>
    <w:rsid w:val="008A7A42"/>
    <w:rsid w:val="008B2BAE"/>
    <w:rsid w:val="009469FC"/>
    <w:rsid w:val="0096373A"/>
    <w:rsid w:val="00A26222"/>
    <w:rsid w:val="00A67A65"/>
    <w:rsid w:val="00AC3D4A"/>
    <w:rsid w:val="00BA7479"/>
    <w:rsid w:val="00BB295B"/>
    <w:rsid w:val="00D41220"/>
    <w:rsid w:val="00EA3CF8"/>
    <w:rsid w:val="00F70E32"/>
    <w:rsid w:val="00FB4510"/>
    <w:rsid w:val="00FB7B12"/>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478A66"/>
  <w15:chartTrackingRefBased/>
  <w15:docId w15:val="{DDF437EE-387A-4731-85FF-671F0354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42"/>
    <w:rPr>
      <w:rFonts w:ascii="Arial" w:hAnsi="Arial"/>
      <w:szCs w:val="24"/>
    </w:rPr>
  </w:style>
  <w:style w:type="paragraph" w:styleId="Heading1">
    <w:name w:val="heading 1"/>
    <w:basedOn w:val="Normal"/>
    <w:next w:val="Normal"/>
    <w:qFormat/>
    <w:rsid w:val="008A7A42"/>
    <w:pPr>
      <w:keepNext/>
      <w:outlineLvl w:val="0"/>
    </w:pPr>
    <w:rPr>
      <w:rFonts w:ascii="Century" w:hAnsi="Century"/>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7A42"/>
    <w:pPr>
      <w:tabs>
        <w:tab w:val="center" w:pos="4680"/>
        <w:tab w:val="right" w:pos="9360"/>
      </w:tabs>
    </w:pPr>
  </w:style>
  <w:style w:type="paragraph" w:styleId="Caption">
    <w:name w:val="caption"/>
    <w:basedOn w:val="Normal"/>
    <w:next w:val="Normal"/>
    <w:qFormat/>
    <w:rsid w:val="00350D48"/>
    <w:pPr>
      <w:spacing w:before="120" w:after="120"/>
    </w:pPr>
    <w:rPr>
      <w:b/>
      <w:bCs/>
      <w:szCs w:val="20"/>
    </w:rPr>
  </w:style>
  <w:style w:type="paragraph" w:styleId="BalloonText">
    <w:name w:val="Balloon Text"/>
    <w:basedOn w:val="Normal"/>
    <w:link w:val="BalloonTextChar"/>
    <w:uiPriority w:val="99"/>
    <w:semiHidden/>
    <w:unhideWhenUsed/>
    <w:rsid w:val="00584CA7"/>
    <w:rPr>
      <w:rFonts w:ascii="Tahoma" w:hAnsi="Tahoma" w:cs="Tahoma"/>
      <w:sz w:val="16"/>
      <w:szCs w:val="16"/>
    </w:rPr>
  </w:style>
  <w:style w:type="character" w:customStyle="1" w:styleId="BalloonTextChar">
    <w:name w:val="Balloon Text Char"/>
    <w:link w:val="BalloonText"/>
    <w:uiPriority w:val="99"/>
    <w:semiHidden/>
    <w:rsid w:val="00584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article template</vt:lpstr>
    </vt:vector>
  </TitlesOfParts>
  <Company>TechnoKids Inc.(R)2001</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dc:title>
  <dc:subject>TechnoCorrespondent</dc:subject>
  <dc:creator>Christa</dc:creator>
  <cp:keywords>session 3</cp:keywords>
  <dc:description>June 15, 2001</dc:description>
  <cp:lastModifiedBy>MooreStoltz, Melissa</cp:lastModifiedBy>
  <cp:revision>2</cp:revision>
  <cp:lastPrinted>2001-06-06T18:52:00Z</cp:lastPrinted>
  <dcterms:created xsi:type="dcterms:W3CDTF">2016-08-24T18:39:00Z</dcterms:created>
  <dcterms:modified xsi:type="dcterms:W3CDTF">2016-08-24T18:39:00Z</dcterms:modified>
  <cp:category>template</cp:category>
</cp:coreProperties>
</file>